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F34C" w14:textId="77777777" w:rsidR="00F66AEB" w:rsidRDefault="00F66AEB" w:rsidP="00F66AEB">
      <w:pPr>
        <w:spacing w:after="0" w:line="240" w:lineRule="auto"/>
        <w:jc w:val="both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Temeljem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članka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26.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stavka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1.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2. 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Zakona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o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predškolskom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odgoju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obrazovanju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(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Narodne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novine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broj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10/97, 107/07, 94/13, 98/19, 57/22, 101/23),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temelju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odluke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Upravnog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proofErr w:type="gram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vijeća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 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Katoličkog</w:t>
      </w:r>
      <w:proofErr w:type="spellEnd"/>
      <w:proofErr w:type="gram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dječjeg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proofErr w:type="gram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vrtića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  “</w:t>
      </w:r>
      <w:proofErr w:type="gram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Eden”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Vinkovci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,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raspisuje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se</w:t>
      </w:r>
    </w:p>
    <w:p w14:paraId="51FC5F95" w14:textId="77777777" w:rsidR="00F66AEB" w:rsidRDefault="00F66AEB" w:rsidP="00F66AEB">
      <w:pPr>
        <w:spacing w:after="0" w:line="240" w:lineRule="auto"/>
        <w:jc w:val="center"/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</w:pPr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br/>
      </w:r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>N A T J E Č A J</w:t>
      </w:r>
    </w:p>
    <w:p w14:paraId="59EBC114" w14:textId="77777777" w:rsidR="00F66AEB" w:rsidRDefault="00F66AEB" w:rsidP="00F66AEB">
      <w:pPr>
        <w:spacing w:after="0" w:line="240" w:lineRule="auto"/>
        <w:jc w:val="center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za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prijem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radnika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radno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mjesto</w:t>
      </w:r>
      <w:proofErr w:type="spellEnd"/>
    </w:p>
    <w:p w14:paraId="445AFB6D" w14:textId="77777777" w:rsidR="00F66AEB" w:rsidRDefault="00F66AEB" w:rsidP="00F66AEB">
      <w:pPr>
        <w:spacing w:after="0" w:line="240" w:lineRule="auto"/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</w:pPr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br/>
      </w:r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>ODGOJITELJ/ICA</w:t>
      </w:r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- </w:t>
      </w:r>
      <w:proofErr w:type="spellStart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>na</w:t>
      </w:r>
      <w:proofErr w:type="spellEnd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>neodređeno</w:t>
      </w:r>
      <w:proofErr w:type="spellEnd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>puno</w:t>
      </w:r>
      <w:proofErr w:type="spellEnd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>radno</w:t>
      </w:r>
      <w:proofErr w:type="spellEnd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proofErr w:type="gramStart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>vrijeme</w:t>
      </w:r>
      <w:proofErr w:type="spellEnd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 xml:space="preserve">  (</w:t>
      </w:r>
      <w:proofErr w:type="gramEnd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 xml:space="preserve">1 </w:t>
      </w:r>
      <w:proofErr w:type="spellStart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>izvršitelj</w:t>
      </w:r>
      <w:proofErr w:type="spellEnd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>/</w:t>
      </w:r>
      <w:proofErr w:type="spellStart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>ica</w:t>
      </w:r>
      <w:proofErr w:type="spellEnd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>)</w:t>
      </w:r>
    </w:p>
    <w:p w14:paraId="716C524C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ab/>
      </w:r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ab/>
        <w:t xml:space="preserve">       </w:t>
      </w:r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br/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Uvjeti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za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radno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mjesto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: </w:t>
      </w:r>
    </w:p>
    <w:p w14:paraId="639E154F" w14:textId="77777777" w:rsidR="00F66AEB" w:rsidRDefault="00F66AEB" w:rsidP="00F66AEB">
      <w:pPr>
        <w:autoSpaceDE w:val="0"/>
        <w:autoSpaceDN w:val="0"/>
        <w:adjustRightInd w:val="0"/>
        <w:spacing w:after="0" w:line="240" w:lineRule="auto"/>
        <w:ind w:left="360"/>
        <w:rPr>
          <w:rFonts w:eastAsia="CenturyGothic"/>
          <w:kern w:val="0"/>
          <w:sz w:val="20"/>
          <w:szCs w:val="20"/>
          <w:lang w:val="hr-HR" w:eastAsia="hr-HR"/>
          <w14:ligatures w14:val="none"/>
        </w:rPr>
      </w:pPr>
    </w:p>
    <w:p w14:paraId="42A46086" w14:textId="77777777" w:rsidR="00F66AEB" w:rsidRDefault="00F66AEB" w:rsidP="00F66AEB">
      <w:pPr>
        <w:autoSpaceDE w:val="0"/>
        <w:autoSpaceDN w:val="0"/>
        <w:adjustRightInd w:val="0"/>
        <w:spacing w:after="0" w:line="240" w:lineRule="auto"/>
        <w:jc w:val="both"/>
        <w:rPr>
          <w:rFonts w:eastAsia="CenturyGothic"/>
          <w:kern w:val="0"/>
          <w:sz w:val="20"/>
          <w:szCs w:val="20"/>
          <w:lang w:val="hr-HR" w:eastAsia="hr-HR"/>
          <w14:ligatures w14:val="none"/>
        </w:rPr>
      </w:pPr>
      <w:r>
        <w:rPr>
          <w:rFonts w:eastAsia="CenturyGothic"/>
          <w:kern w:val="0"/>
          <w:sz w:val="20"/>
          <w:szCs w:val="20"/>
          <w:lang w:val="hr-HR" w:eastAsia="hr-HR"/>
          <w14:ligatures w14:val="none"/>
        </w:rPr>
        <w:t xml:space="preserve">Kandidati trebaju ispunjavati uvjete za odgojitelja sukladno članku 24. i 25. Zakona o predškolskom odgoju i obrazovanju (NN </w:t>
      </w:r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10/97, 107/07, 94/13, 98/19, 57/22, 101/23</w:t>
      </w:r>
      <w:r>
        <w:rPr>
          <w:rFonts w:eastAsia="CenturyGothic"/>
          <w:kern w:val="0"/>
          <w:sz w:val="20"/>
          <w:szCs w:val="20"/>
          <w:lang w:val="hr-HR" w:eastAsia="hr-HR"/>
          <w14:ligatures w14:val="none"/>
        </w:rPr>
        <w:t>), Pravilniku o vrsti stručne spreme stručnih djelatnika, te vrsti i stupnju stručne spreme ostalih djelatnika u dječjim vrtićima (NN 133/97), Pravilniku o unutarnjem ustrojstvu i načinu rada Katoličkog dječjeg vrtića EDEN, Vinkovci te Pravilniku o radu i odredbi članka 4. opisa poslova i radnih zadataka radnih mjesta u KDV Eden, i to kako slijedi:</w:t>
      </w:r>
    </w:p>
    <w:p w14:paraId="3717D2F1" w14:textId="77777777" w:rsidR="00F66AEB" w:rsidRDefault="00F66AEB" w:rsidP="00F66AEB">
      <w:pPr>
        <w:autoSpaceDE w:val="0"/>
        <w:autoSpaceDN w:val="0"/>
        <w:adjustRightInd w:val="0"/>
        <w:spacing w:after="0" w:line="240" w:lineRule="auto"/>
        <w:rPr>
          <w:rFonts w:eastAsia="CenturyGothic"/>
          <w:kern w:val="0"/>
          <w:sz w:val="20"/>
          <w:szCs w:val="20"/>
          <w:lang w:val="hr-HR" w:eastAsia="hr-HR"/>
          <w14:ligatures w14:val="none"/>
        </w:rPr>
      </w:pPr>
    </w:p>
    <w:p w14:paraId="28042E5C" w14:textId="77777777" w:rsidR="00F66AEB" w:rsidRDefault="00F66AEB" w:rsidP="00F66A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enturyGothic"/>
          <w:kern w:val="0"/>
          <w:sz w:val="20"/>
          <w:szCs w:val="20"/>
          <w:lang w:val="hr-HR" w:eastAsia="hr-HR"/>
          <w14:ligatures w14:val="none"/>
        </w:rPr>
      </w:pPr>
      <w:r>
        <w:rPr>
          <w:rFonts w:eastAsia="CenturyGothic"/>
          <w:kern w:val="0"/>
          <w:sz w:val="20"/>
          <w:szCs w:val="20"/>
          <w:lang w:val="hr-HR" w:eastAsia="hr-HR"/>
          <w14:ligatures w14:val="none"/>
        </w:rPr>
        <w:t>završen preddiplomski sveučilišni studij ili stručni studij odgovarajuće vrste, odnosno studij odgovarajuće vrste kojim je stečena viša stručna sprema u skladu s ranijim propisima, kao i završeni sveučilišni diplomski studij ili specijalistički studij odgovarajuće vrste,</w:t>
      </w:r>
    </w:p>
    <w:p w14:paraId="43734BD9" w14:textId="77777777" w:rsidR="00F66AEB" w:rsidRDefault="00F66AEB" w:rsidP="00F66A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enturyGothic"/>
          <w:kern w:val="0"/>
          <w:sz w:val="20"/>
          <w:szCs w:val="20"/>
          <w:lang w:val="hr-HR" w:eastAsia="hr-HR"/>
          <w14:ligatures w14:val="none"/>
        </w:rPr>
      </w:pPr>
      <w:r>
        <w:rPr>
          <w:rFonts w:eastAsia="CenturyGothic"/>
          <w:kern w:val="0"/>
          <w:sz w:val="20"/>
          <w:szCs w:val="20"/>
          <w:lang w:val="hr-HR" w:eastAsia="hr-HR"/>
          <w14:ligatures w14:val="none"/>
        </w:rPr>
        <w:t>završen specijalistički diplomski stručni studij ili integrirani preddiplomski i diplomski studij ili četverogodišnji diplomski stručni studij primarnog obrazovanja-uz uvjet da u roku od dvije godine od dana zasnivanja radnog odnosa stekne kvalifikaciju odgojitelja</w:t>
      </w:r>
    </w:p>
    <w:p w14:paraId="3931A829" w14:textId="77777777" w:rsidR="00F66AEB" w:rsidRDefault="00F66AEB" w:rsidP="00F66A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enturyGothic"/>
          <w:kern w:val="0"/>
          <w:sz w:val="20"/>
          <w:szCs w:val="20"/>
          <w:lang w:val="hr-HR" w:eastAsia="hr-HR"/>
          <w14:ligatures w14:val="none"/>
        </w:rPr>
      </w:pPr>
      <w:r>
        <w:rPr>
          <w:rFonts w:eastAsia="CenturyGothic"/>
          <w:kern w:val="0"/>
          <w:sz w:val="20"/>
          <w:szCs w:val="20"/>
          <w:lang w:val="hr-HR" w:eastAsia="hr-HR"/>
          <w14:ligatures w14:val="none"/>
        </w:rPr>
        <w:t>ispunjavanje uvjeta iz članka 25. Zakona o predškolskom odgoju i obrazovanju,</w:t>
      </w:r>
    </w:p>
    <w:p w14:paraId="410D0F0D" w14:textId="77777777" w:rsidR="00F66AEB" w:rsidRDefault="00F66AEB" w:rsidP="00F66A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enturyGothic"/>
          <w:kern w:val="0"/>
          <w:sz w:val="20"/>
          <w:szCs w:val="20"/>
          <w:lang w:val="hr-HR" w:eastAsia="hr-HR"/>
          <w14:ligatures w14:val="none"/>
        </w:rPr>
      </w:pPr>
      <w:r>
        <w:rPr>
          <w:rFonts w:eastAsia="CenturyGothic"/>
          <w:kern w:val="0"/>
          <w:sz w:val="20"/>
          <w:szCs w:val="20"/>
          <w:lang w:val="hr-HR" w:eastAsia="hr-HR"/>
          <w14:ligatures w14:val="none"/>
        </w:rPr>
        <w:t xml:space="preserve">utvrđena zdravstvena sposobnost za obavljanje poslova radnog mjesta. </w:t>
      </w:r>
    </w:p>
    <w:p w14:paraId="2D073D9D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br/>
      </w:r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 xml:space="preserve">Uz </w:t>
      </w:r>
      <w:proofErr w:type="spellStart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>prijavu</w:t>
      </w:r>
      <w:proofErr w:type="spellEnd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>treba</w:t>
      </w:r>
      <w:proofErr w:type="spellEnd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>priložiti</w:t>
      </w:r>
      <w:proofErr w:type="spellEnd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>:</w:t>
      </w:r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br/>
        <w:t xml:space="preserve">-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životopis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;</w:t>
      </w:r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br/>
        <w:t xml:space="preserve">-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presliku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dokaza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gram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o 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stručnoj</w:t>
      </w:r>
      <w:proofErr w:type="spellEnd"/>
      <w:proofErr w:type="gram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spremi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;</w:t>
      </w:r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br/>
        <w:t xml:space="preserve">-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elektronički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zapis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od HZMO;</w:t>
      </w:r>
    </w:p>
    <w:p w14:paraId="09D38C5A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-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dokaz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o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državljanstvu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;</w:t>
      </w:r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br/>
        <w:t xml:space="preserve">-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uvjerenje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da se ne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vodi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kazneni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prekršajni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postupak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za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kaznena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prekršajna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djela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iz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čl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. 25.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Zakona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o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predškolskom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odgoju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obrazovanju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-ne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starije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od 30 dana;</w:t>
      </w:r>
    </w:p>
    <w:p w14:paraId="13BC03C8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-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potvrdu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Centra za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socijalnu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skrb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da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nije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izrečena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mjera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za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zaštitu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dobrobiti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djeteta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sukladno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Obiteljskom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zakonu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-ne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starije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od 30 dana;</w:t>
      </w:r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br/>
      </w:r>
    </w:p>
    <w:p w14:paraId="2EE9D424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</w:p>
    <w:p w14:paraId="5B7C43AA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Na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natječaj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se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mogu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javiti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osobe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oba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spola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.</w:t>
      </w:r>
    </w:p>
    <w:p w14:paraId="493CC1C0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</w:p>
    <w:p w14:paraId="3AE1B94B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Osobe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koje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prema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posebnim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propisima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ostvaruju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pravo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prednosti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zapošljavanju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,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moraju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se u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prijavi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pozvati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to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pravo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,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odnosno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uz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prijavu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priložiti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svu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propisanu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dokumentaciju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prema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posebnom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zakonu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te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imaju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prednost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u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odnosu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ostale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kandidate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samo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pod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jednakim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uvjetima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.</w:t>
      </w:r>
    </w:p>
    <w:p w14:paraId="008E4439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</w:p>
    <w:p w14:paraId="6CDBE73E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Kandidati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koji se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pozivaju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pravo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prednosti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u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skladu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čl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. 102.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Zakona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o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hrvatskim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braniteljima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iz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Domovinskog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rata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članovima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njihovih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obitelji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(NN 121/17, 98/19, 84/21, 156/23)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dužni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uz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prijavu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priložiti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sve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dokaze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dostupne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poveznici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Ministarstva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hrvatskih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branitelja</w:t>
      </w:r>
      <w:proofErr w:type="spellEnd"/>
    </w:p>
    <w:p w14:paraId="4B4319A1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</w:p>
    <w:p w14:paraId="683B0E47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  <w:hyperlink r:id="rId5" w:history="1">
        <w:r>
          <w:rPr>
            <w:rStyle w:val="Hiperveza"/>
            <w:rFonts w:eastAsia="Times New Roman"/>
            <w:kern w:val="0"/>
            <w:sz w:val="20"/>
            <w:szCs w:val="20"/>
            <w:lang w:val="en"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</w:p>
    <w:p w14:paraId="3C9F9D00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</w:p>
    <w:p w14:paraId="5256CF5B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Kandidati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koji se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pozivaju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pravo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prednosti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u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skladu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čl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. 9.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Zakona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o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profiesionalnoj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rehabilitaciji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zapošljavanju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osoba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s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invaliditetom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(NN 157/13, 152/14, 39/18, 32/20)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dužni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priložiti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dokaz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o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utvrđenom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statusu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osobe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s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invaliditetom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te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dokaz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iz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kojeg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je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vidljivo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koji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način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je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prestao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radni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odnos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kod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posljenjeg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poslodavca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.</w:t>
      </w:r>
    </w:p>
    <w:p w14:paraId="675DC566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</w:p>
    <w:p w14:paraId="136AD71D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Kandidati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koji se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pozivaju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pravo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prednosti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prema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Zakonu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o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zaštiti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vojnih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civilnih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invalida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rata (NN 33/92, 57/92, 77/92, 27/93, 58/93, 2/94, 76/94, 108/95, 108/96, 82/01, 103/03, 148/13, 98/19)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dužni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priložiti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rješenje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ili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potvrdu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o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priznatom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pravu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te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dokaz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o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načinu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prestanka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radnog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odnosa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kod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posljednjeg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poslodavca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.</w:t>
      </w:r>
    </w:p>
    <w:p w14:paraId="04CB2D16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lastRenderedPageBreak/>
        <w:t>Osobe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koje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ostvaruju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pravo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prednosti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sukladno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Zakonu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o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civilnim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stradalnicima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iz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Domovinskog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rata (NN 84/21)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dužne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su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priložiti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odgovarajuće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dokaze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o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ispunjavanju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uvjeta</w:t>
      </w:r>
      <w:proofErr w:type="spellEnd"/>
    </w:p>
    <w:p w14:paraId="018D454A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</w:p>
    <w:p w14:paraId="23A7E660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  <w:hyperlink r:id="rId6" w:history="1">
        <w:r>
          <w:rPr>
            <w:rStyle w:val="Hiperveza"/>
            <w:rFonts w:eastAsia="Times New Roman"/>
            <w:kern w:val="0"/>
            <w:sz w:val="20"/>
            <w:szCs w:val="20"/>
            <w:lang w:val="en" w:eastAsia="hr-HR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</w:p>
    <w:p w14:paraId="7B3DB715" w14:textId="77777777" w:rsidR="00F66AEB" w:rsidRDefault="00F66AEB" w:rsidP="00F66AEB">
      <w:pPr>
        <w:spacing w:after="0" w:line="240" w:lineRule="auto"/>
        <w:jc w:val="both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</w:p>
    <w:p w14:paraId="09A58D8A" w14:textId="77777777" w:rsidR="00F66AEB" w:rsidRDefault="00F66AEB" w:rsidP="00F66AEB">
      <w:pPr>
        <w:spacing w:after="0" w:line="240" w:lineRule="auto"/>
        <w:jc w:val="both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</w:p>
    <w:p w14:paraId="2F33AE64" w14:textId="77777777" w:rsidR="00F66AEB" w:rsidRDefault="00F66AEB" w:rsidP="00F66AEB">
      <w:pPr>
        <w:spacing w:after="0" w:line="240" w:lineRule="auto"/>
        <w:jc w:val="both"/>
        <w:rPr>
          <w:rFonts w:eastAsia="Times New Roman"/>
          <w:kern w:val="0"/>
          <w:sz w:val="20"/>
          <w:szCs w:val="20"/>
          <w:u w:val="single"/>
          <w:lang w:val="en" w:eastAsia="hr-HR"/>
          <w14:ligatures w14:val="none"/>
        </w:rPr>
      </w:pP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Vlastoručno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potpisane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prijave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s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dokazima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o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ispunjavanju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uvjeta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dostaviti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isključivo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osobno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u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zatvorenoj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kuverti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u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roku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osam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(8) dana od dana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objave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natječaja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adresu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:</w:t>
      </w:r>
    </w:p>
    <w:p w14:paraId="6CB60233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</w:p>
    <w:p w14:paraId="1D7F507F" w14:textId="77777777" w:rsidR="00F66AEB" w:rsidRDefault="00F66AEB" w:rsidP="00F66AEB">
      <w:pPr>
        <w:autoSpaceDE w:val="0"/>
        <w:autoSpaceDN w:val="0"/>
        <w:adjustRightInd w:val="0"/>
        <w:spacing w:after="0" w:line="240" w:lineRule="auto"/>
        <w:jc w:val="center"/>
        <w:rPr>
          <w:rFonts w:eastAsia="CenturyGothic"/>
          <w:kern w:val="0"/>
          <w:sz w:val="20"/>
          <w:szCs w:val="20"/>
          <w:lang w:val="hr-HR" w:eastAsia="hr-HR"/>
          <w14:ligatures w14:val="none"/>
        </w:rPr>
      </w:pPr>
      <w:r>
        <w:rPr>
          <w:rFonts w:eastAsia="CenturyGothic"/>
          <w:kern w:val="0"/>
          <w:sz w:val="20"/>
          <w:szCs w:val="20"/>
          <w:lang w:val="hr-HR" w:eastAsia="hr-HR"/>
          <w14:ligatures w14:val="none"/>
        </w:rPr>
        <w:t>Katolički dječji vrtić „Eden“</w:t>
      </w:r>
    </w:p>
    <w:p w14:paraId="383FD641" w14:textId="77777777" w:rsidR="00F66AEB" w:rsidRDefault="00F66AEB" w:rsidP="00F66AEB">
      <w:pPr>
        <w:autoSpaceDE w:val="0"/>
        <w:autoSpaceDN w:val="0"/>
        <w:adjustRightInd w:val="0"/>
        <w:spacing w:after="0" w:line="240" w:lineRule="auto"/>
        <w:jc w:val="center"/>
        <w:rPr>
          <w:rFonts w:eastAsia="CenturyGothic"/>
          <w:kern w:val="0"/>
          <w:sz w:val="20"/>
          <w:szCs w:val="20"/>
          <w:lang w:val="hr-HR" w:eastAsia="hr-HR"/>
          <w14:ligatures w14:val="none"/>
        </w:rPr>
      </w:pPr>
      <w:r>
        <w:rPr>
          <w:rFonts w:eastAsia="CenturyGothic"/>
          <w:kern w:val="0"/>
          <w:sz w:val="20"/>
          <w:szCs w:val="20"/>
          <w:lang w:val="hr-HR" w:eastAsia="hr-HR"/>
          <w14:ligatures w14:val="none"/>
        </w:rPr>
        <w:t>Školska 35</w:t>
      </w:r>
    </w:p>
    <w:p w14:paraId="040B4559" w14:textId="77777777" w:rsidR="00F66AEB" w:rsidRDefault="00F66AEB" w:rsidP="00F66AEB">
      <w:pPr>
        <w:autoSpaceDE w:val="0"/>
        <w:autoSpaceDN w:val="0"/>
        <w:adjustRightInd w:val="0"/>
        <w:spacing w:after="0" w:line="240" w:lineRule="auto"/>
        <w:jc w:val="center"/>
        <w:rPr>
          <w:rFonts w:eastAsia="CenturyGothic"/>
          <w:kern w:val="0"/>
          <w:sz w:val="20"/>
          <w:szCs w:val="20"/>
          <w:lang w:val="hr-HR" w:eastAsia="hr-HR"/>
          <w14:ligatures w14:val="none"/>
        </w:rPr>
      </w:pPr>
      <w:r>
        <w:rPr>
          <w:rFonts w:eastAsia="CenturyGothic"/>
          <w:kern w:val="0"/>
          <w:sz w:val="20"/>
          <w:szCs w:val="20"/>
          <w:lang w:val="hr-HR" w:eastAsia="hr-HR"/>
          <w14:ligatures w14:val="none"/>
        </w:rPr>
        <w:t>32100 Vinkovci</w:t>
      </w:r>
    </w:p>
    <w:p w14:paraId="3F70109E" w14:textId="77777777" w:rsidR="00F66AEB" w:rsidRDefault="00F66AEB" w:rsidP="00F66AEB">
      <w:pPr>
        <w:autoSpaceDE w:val="0"/>
        <w:autoSpaceDN w:val="0"/>
        <w:adjustRightInd w:val="0"/>
        <w:spacing w:after="0" w:line="240" w:lineRule="auto"/>
        <w:jc w:val="center"/>
        <w:rPr>
          <w:rFonts w:eastAsia="CenturyGothic"/>
          <w:kern w:val="0"/>
          <w:sz w:val="20"/>
          <w:szCs w:val="20"/>
          <w:lang w:val="hr-HR" w:eastAsia="hr-HR"/>
          <w14:ligatures w14:val="none"/>
        </w:rPr>
      </w:pPr>
      <w:r>
        <w:rPr>
          <w:rFonts w:eastAsia="CenturyGothic"/>
          <w:b/>
          <w:bCs/>
          <w:kern w:val="0"/>
          <w:sz w:val="20"/>
          <w:szCs w:val="20"/>
          <w:lang w:val="hr-HR" w:eastAsia="hr-HR"/>
          <w14:ligatures w14:val="none"/>
        </w:rPr>
        <w:t>“Natječaj za radno mjesto - odgojitelj/</w:t>
      </w:r>
      <w:proofErr w:type="spellStart"/>
      <w:r>
        <w:rPr>
          <w:rFonts w:eastAsia="CenturyGothic"/>
          <w:b/>
          <w:bCs/>
          <w:kern w:val="0"/>
          <w:sz w:val="20"/>
          <w:szCs w:val="20"/>
          <w:lang w:val="hr-HR" w:eastAsia="hr-HR"/>
          <w14:ligatures w14:val="none"/>
        </w:rPr>
        <w:t>ica</w:t>
      </w:r>
      <w:proofErr w:type="spellEnd"/>
      <w:r>
        <w:rPr>
          <w:rFonts w:eastAsia="CenturyGothic"/>
          <w:b/>
          <w:bCs/>
          <w:kern w:val="0"/>
          <w:sz w:val="20"/>
          <w:szCs w:val="20"/>
          <w:lang w:val="hr-HR" w:eastAsia="hr-HR"/>
          <w14:ligatures w14:val="none"/>
        </w:rPr>
        <w:t xml:space="preserve">-neodređeno ” </w:t>
      </w:r>
    </w:p>
    <w:p w14:paraId="493A5A76" w14:textId="77777777" w:rsidR="00F66AEB" w:rsidRDefault="00F66AEB" w:rsidP="00F66AEB">
      <w:pPr>
        <w:autoSpaceDE w:val="0"/>
        <w:autoSpaceDN w:val="0"/>
        <w:adjustRightInd w:val="0"/>
        <w:spacing w:after="0" w:line="240" w:lineRule="auto"/>
        <w:rPr>
          <w:rFonts w:eastAsia="CenturyGothic"/>
          <w:kern w:val="0"/>
          <w:sz w:val="20"/>
          <w:szCs w:val="20"/>
          <w:lang w:val="hr-HR" w:eastAsia="hr-HR"/>
          <w14:ligatures w14:val="none"/>
        </w:rPr>
      </w:pPr>
    </w:p>
    <w:p w14:paraId="5EAD2B45" w14:textId="77777777" w:rsidR="00F66AEB" w:rsidRDefault="00F66AEB" w:rsidP="00F66AEB">
      <w:pPr>
        <w:autoSpaceDE w:val="0"/>
        <w:autoSpaceDN w:val="0"/>
        <w:adjustRightInd w:val="0"/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Nepotpune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/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ili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nepravovremene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prijave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neće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se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razmatrati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.</w:t>
      </w:r>
    </w:p>
    <w:p w14:paraId="3461DE11" w14:textId="77777777" w:rsidR="00F66AEB" w:rsidRDefault="00F66AEB" w:rsidP="00F66AEB">
      <w:pPr>
        <w:autoSpaceDE w:val="0"/>
        <w:autoSpaceDN w:val="0"/>
        <w:adjustRightInd w:val="0"/>
        <w:spacing w:after="0" w:line="240" w:lineRule="auto"/>
        <w:rPr>
          <w:rFonts w:eastAsia="CenturyGothic"/>
          <w:kern w:val="0"/>
          <w:sz w:val="20"/>
          <w:szCs w:val="20"/>
          <w:lang w:val="hr-HR" w:eastAsia="hr-HR"/>
          <w14:ligatures w14:val="none"/>
        </w:rPr>
      </w:pPr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br/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Kandidati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obavezno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moraju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navesti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e-mail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adresu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jer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će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se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putem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e-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maila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obavijestiti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o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datumu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,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vremenu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,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mjestu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načinu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procjene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odnosno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testiranja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, </w:t>
      </w:r>
    </w:p>
    <w:p w14:paraId="29911083" w14:textId="77777777" w:rsidR="00F66AEB" w:rsidRDefault="00F66AEB" w:rsidP="00F66AEB">
      <w:pPr>
        <w:autoSpaceDE w:val="0"/>
        <w:autoSpaceDN w:val="0"/>
        <w:adjustRightInd w:val="0"/>
        <w:spacing w:line="240" w:lineRule="auto"/>
        <w:jc w:val="both"/>
        <w:rPr>
          <w:rFonts w:eastAsia="CenturyGothic"/>
          <w:kern w:val="0"/>
          <w:sz w:val="20"/>
          <w:szCs w:val="20"/>
          <w:lang w:val="hr-HR" w:eastAsia="hr-HR"/>
          <w14:ligatures w14:val="none"/>
        </w:rPr>
      </w:pPr>
      <w:r>
        <w:rPr>
          <w:rFonts w:eastAsia="CenturyGothic"/>
          <w:kern w:val="0"/>
          <w:sz w:val="20"/>
          <w:szCs w:val="20"/>
          <w:lang w:val="hr-HR" w:eastAsia="hr-HR"/>
          <w14:ligatures w14:val="none"/>
        </w:rPr>
        <w:t>Prijavom na natječaj kandidati su suglasni da Katolički dječji vrtić „Eden“ može prikupljati, koristiti i obrađivati podatke u svrhu provedbe natječajnog postupka u skladu s odredbama Opće uredbe o zaštiti podataka i Zakona o provedbi Opće uredbe o zaštiti podataka.</w:t>
      </w:r>
    </w:p>
    <w:p w14:paraId="3D333F5E" w14:textId="77777777" w:rsidR="00F66AEB" w:rsidRDefault="00F66AEB" w:rsidP="00F66AEB">
      <w:pPr>
        <w:autoSpaceDE w:val="0"/>
        <w:autoSpaceDN w:val="0"/>
        <w:adjustRightInd w:val="0"/>
        <w:spacing w:after="0" w:line="240" w:lineRule="auto"/>
        <w:jc w:val="both"/>
        <w:rPr>
          <w:rFonts w:eastAsia="CenturyGothic"/>
          <w:kern w:val="0"/>
          <w:sz w:val="20"/>
          <w:szCs w:val="20"/>
          <w:lang w:val="hr-HR" w:eastAsia="hr-HR"/>
          <w14:ligatures w14:val="none"/>
        </w:rPr>
      </w:pPr>
    </w:p>
    <w:p w14:paraId="7212C174" w14:textId="77777777" w:rsidR="00F66AEB" w:rsidRDefault="00F66AEB" w:rsidP="00F66AEB">
      <w:pPr>
        <w:autoSpaceDE w:val="0"/>
        <w:autoSpaceDN w:val="0"/>
        <w:adjustRightInd w:val="0"/>
        <w:spacing w:after="0" w:line="240" w:lineRule="auto"/>
        <w:rPr>
          <w:rFonts w:eastAsia="CenturyGothic"/>
          <w:b/>
          <w:kern w:val="0"/>
          <w:sz w:val="20"/>
          <w:szCs w:val="20"/>
          <w:lang w:val="hr-HR" w:eastAsia="hr-HR"/>
          <w14:ligatures w14:val="none"/>
        </w:rPr>
      </w:pPr>
    </w:p>
    <w:p w14:paraId="549463D8" w14:textId="77777777" w:rsidR="00F66AEB" w:rsidRDefault="00F66AEB" w:rsidP="00F66AEB">
      <w:pPr>
        <w:autoSpaceDE w:val="0"/>
        <w:autoSpaceDN w:val="0"/>
        <w:adjustRightInd w:val="0"/>
        <w:spacing w:after="0" w:line="240" w:lineRule="auto"/>
        <w:rPr>
          <w:rFonts w:eastAsia="CenturyGothic"/>
          <w:b/>
          <w:kern w:val="0"/>
          <w:sz w:val="20"/>
          <w:szCs w:val="20"/>
          <w:lang w:val="hr-HR" w:eastAsia="hr-HR"/>
          <w14:ligatures w14:val="none"/>
        </w:rPr>
      </w:pPr>
      <w:r>
        <w:rPr>
          <w:rFonts w:eastAsia="CenturyGothic"/>
          <w:b/>
          <w:kern w:val="0"/>
          <w:sz w:val="20"/>
          <w:szCs w:val="20"/>
          <w:lang w:val="hr-HR" w:eastAsia="hr-HR"/>
          <w14:ligatures w14:val="none"/>
        </w:rPr>
        <w:t>Natječaj traje od 23.7.2026. do 31.7.2026. godine.</w:t>
      </w:r>
    </w:p>
    <w:p w14:paraId="5BC7341A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</w:p>
    <w:p w14:paraId="0426B319" w14:textId="77777777" w:rsidR="00F66AEB" w:rsidRDefault="00F66AEB" w:rsidP="00F66AEB">
      <w:pPr>
        <w:spacing w:after="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</w:p>
    <w:p w14:paraId="5BB17DE7" w14:textId="77777777" w:rsidR="00F66AEB" w:rsidRDefault="00F66AEB" w:rsidP="00F66AEB">
      <w:pPr>
        <w:spacing w:after="0" w:line="240" w:lineRule="auto"/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</w:pP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Poslodavac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: </w:t>
      </w:r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ab/>
      </w:r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ab/>
      </w:r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ab/>
      </w:r>
      <w:proofErr w:type="spellStart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>Katolički</w:t>
      </w:r>
      <w:proofErr w:type="spellEnd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>dječji</w:t>
      </w:r>
      <w:proofErr w:type="spellEnd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>vrtić</w:t>
      </w:r>
      <w:proofErr w:type="spellEnd"/>
      <w:r>
        <w:rPr>
          <w:rFonts w:eastAsia="Times New Roman"/>
          <w:b/>
          <w:kern w:val="0"/>
          <w:sz w:val="20"/>
          <w:szCs w:val="20"/>
          <w:lang w:val="en" w:eastAsia="hr-HR"/>
          <w14:ligatures w14:val="none"/>
        </w:rPr>
        <w:t xml:space="preserve"> “Eden”</w:t>
      </w:r>
    </w:p>
    <w:p w14:paraId="4337ED1F" w14:textId="77777777" w:rsidR="00F66AEB" w:rsidRDefault="00F66AEB" w:rsidP="00F66AEB">
      <w:pPr>
        <w:spacing w:before="30" w:line="240" w:lineRule="auto"/>
        <w:rPr>
          <w:rFonts w:eastAsia="Times New Roman"/>
          <w:kern w:val="0"/>
          <w:sz w:val="20"/>
          <w:szCs w:val="20"/>
          <w:lang w:val="en" w:eastAsia="hr-HR"/>
          <w14:ligatures w14:val="none"/>
        </w:rPr>
      </w:pPr>
      <w:proofErr w:type="spellStart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>Kontakt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: </w:t>
      </w:r>
      <w:proofErr w:type="spellStart"/>
      <w:r>
        <w:rPr>
          <w:rFonts w:eastAsia="Times New Roman"/>
          <w:kern w:val="0"/>
          <w:sz w:val="20"/>
          <w:szCs w:val="20"/>
          <w:bdr w:val="none" w:sz="0" w:space="0" w:color="auto" w:frame="1"/>
          <w:lang w:val="en" w:eastAsia="hr-HR"/>
          <w14:ligatures w14:val="none"/>
        </w:rPr>
        <w:t>pismena</w:t>
      </w:r>
      <w:proofErr w:type="spellEnd"/>
      <w:r>
        <w:rPr>
          <w:rFonts w:eastAsia="Times New Roman"/>
          <w:kern w:val="0"/>
          <w:sz w:val="20"/>
          <w:szCs w:val="20"/>
          <w:bdr w:val="none" w:sz="0" w:space="0" w:color="auto" w:frame="1"/>
          <w:lang w:val="en" w:eastAsia="hr-H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0"/>
          <w:szCs w:val="20"/>
          <w:bdr w:val="none" w:sz="0" w:space="0" w:color="auto" w:frame="1"/>
          <w:lang w:val="en" w:eastAsia="hr-HR"/>
          <w14:ligatures w14:val="none"/>
        </w:rPr>
        <w:t>zamolba</w:t>
      </w:r>
      <w:proofErr w:type="spellEnd"/>
      <w:r>
        <w:rPr>
          <w:rFonts w:eastAsia="Times New Roman"/>
          <w:kern w:val="0"/>
          <w:sz w:val="20"/>
          <w:szCs w:val="20"/>
          <w:bdr w:val="none" w:sz="0" w:space="0" w:color="auto" w:frame="1"/>
          <w:lang w:val="en" w:eastAsia="hr-HR"/>
          <w14:ligatures w14:val="none"/>
        </w:rPr>
        <w:t>:</w:t>
      </w:r>
      <w:r>
        <w:rPr>
          <w:rFonts w:eastAsia="Times New Roman"/>
          <w:kern w:val="0"/>
          <w:sz w:val="20"/>
          <w:szCs w:val="20"/>
          <w:bdr w:val="none" w:sz="0" w:space="0" w:color="auto" w:frame="1"/>
          <w:lang w:val="en" w:eastAsia="hr-HR"/>
          <w14:ligatures w14:val="none"/>
        </w:rPr>
        <w:tab/>
      </w:r>
      <w:proofErr w:type="spellStart"/>
      <w:r>
        <w:rPr>
          <w:rFonts w:eastAsia="Times New Roman"/>
          <w:b/>
          <w:kern w:val="0"/>
          <w:sz w:val="20"/>
          <w:szCs w:val="20"/>
          <w:bdr w:val="none" w:sz="0" w:space="0" w:color="auto" w:frame="1"/>
          <w:lang w:val="en" w:eastAsia="hr-HR"/>
          <w14:ligatures w14:val="none"/>
        </w:rPr>
        <w:t>Školska</w:t>
      </w:r>
      <w:proofErr w:type="spellEnd"/>
      <w:r>
        <w:rPr>
          <w:rFonts w:eastAsia="Times New Roman"/>
          <w:b/>
          <w:kern w:val="0"/>
          <w:sz w:val="20"/>
          <w:szCs w:val="20"/>
          <w:bdr w:val="none" w:sz="0" w:space="0" w:color="auto" w:frame="1"/>
          <w:lang w:val="en" w:eastAsia="hr-HR"/>
          <w14:ligatures w14:val="none"/>
        </w:rPr>
        <w:t xml:space="preserve"> 35, 32100 </w:t>
      </w:r>
      <w:proofErr w:type="spellStart"/>
      <w:r>
        <w:rPr>
          <w:rFonts w:eastAsia="Times New Roman"/>
          <w:b/>
          <w:kern w:val="0"/>
          <w:sz w:val="20"/>
          <w:szCs w:val="20"/>
          <w:bdr w:val="none" w:sz="0" w:space="0" w:color="auto" w:frame="1"/>
          <w:lang w:val="en" w:eastAsia="hr-HR"/>
          <w14:ligatures w14:val="none"/>
        </w:rPr>
        <w:t>Vinkovci</w:t>
      </w:r>
      <w:proofErr w:type="spellEnd"/>
      <w:r>
        <w:rPr>
          <w:rFonts w:eastAsia="Times New Roman"/>
          <w:kern w:val="0"/>
          <w:sz w:val="20"/>
          <w:szCs w:val="20"/>
          <w:lang w:val="en" w:eastAsia="hr-HR"/>
          <w14:ligatures w14:val="none"/>
        </w:rPr>
        <w:t xml:space="preserve"> </w:t>
      </w:r>
    </w:p>
    <w:p w14:paraId="61B09407" w14:textId="77777777" w:rsidR="00E76508" w:rsidRDefault="00E76508"/>
    <w:sectPr w:rsidR="00E76508" w:rsidSect="00F658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4CA1"/>
    <w:multiLevelType w:val="hybridMultilevel"/>
    <w:tmpl w:val="DAE65F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971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EB"/>
    <w:rsid w:val="000201D2"/>
    <w:rsid w:val="00070A07"/>
    <w:rsid w:val="001110A7"/>
    <w:rsid w:val="00151602"/>
    <w:rsid w:val="001F7E79"/>
    <w:rsid w:val="00215877"/>
    <w:rsid w:val="004716A8"/>
    <w:rsid w:val="004B417C"/>
    <w:rsid w:val="004E578E"/>
    <w:rsid w:val="00611DF4"/>
    <w:rsid w:val="00647F1C"/>
    <w:rsid w:val="006B6F3B"/>
    <w:rsid w:val="007352D7"/>
    <w:rsid w:val="00736B52"/>
    <w:rsid w:val="00A25B4A"/>
    <w:rsid w:val="00AB24D1"/>
    <w:rsid w:val="00AC1881"/>
    <w:rsid w:val="00D87C93"/>
    <w:rsid w:val="00E24D9F"/>
    <w:rsid w:val="00E76508"/>
    <w:rsid w:val="00F658B0"/>
    <w:rsid w:val="00F6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8D10"/>
  <w15:chartTrackingRefBased/>
  <w15:docId w15:val="{33D14771-799D-4095-9E4C-A73932A9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3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AEB"/>
    <w:pPr>
      <w:spacing w:line="252" w:lineRule="auto"/>
    </w:pPr>
    <w:rPr>
      <w:rFonts w:eastAsia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F6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6A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6A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6A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6A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6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6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6AE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6AE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6AE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6A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6A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6A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6AEB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66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6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6A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66A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6A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66A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66AE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66AE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6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6AE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66AEB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F66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SM</dc:creator>
  <cp:keywords/>
  <dc:description/>
  <cp:lastModifiedBy>Vrtić SM</cp:lastModifiedBy>
  <cp:revision>1</cp:revision>
  <dcterms:created xsi:type="dcterms:W3CDTF">2026-07-23T10:42:00Z</dcterms:created>
  <dcterms:modified xsi:type="dcterms:W3CDTF">2026-07-23T10:43:00Z</dcterms:modified>
</cp:coreProperties>
</file>